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bookmarkEnd w:id="0"/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:rsidR="00D5107E" w:rsidRPr="0059623A" w:rsidRDefault="00D5107E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D.M. n. 850/2015, art. 5, commi 2 e 3;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2028D4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:rsidR="006776C1" w:rsidRPr="002141D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776C1" w:rsidRPr="002141D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028D4" w:rsidRPr="002141D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028D4" w:rsidRPr="002141D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VIST</w:t>
            </w:r>
            <w:r w:rsidR="00586FB5" w:rsidRPr="002141DF">
              <w:rPr>
                <w:rFonts w:ascii="Times New Roman" w:hAnsi="Times New Roman" w:cs="Times New Roman"/>
                <w:b/>
                <w:color w:val="000000"/>
              </w:rPr>
              <w:t>O</w:t>
            </w:r>
          </w:p>
        </w:tc>
        <w:tc>
          <w:tcPr>
            <w:tcW w:w="7969" w:type="dxa"/>
          </w:tcPr>
          <w:p w:rsidR="00AA0B98" w:rsidRPr="002141DF" w:rsidRDefault="00AA0B98" w:rsidP="008218D0">
            <w:pPr>
              <w:pStyle w:val="Default"/>
              <w:jc w:val="both"/>
              <w:rPr>
                <w:rStyle w:val="Enfasicorsivo"/>
                <w:i w:val="0"/>
                <w:iCs w:val="0"/>
                <w:sz w:val="22"/>
                <w:szCs w:val="22"/>
              </w:rPr>
            </w:pPr>
            <w:r w:rsidRPr="002141DF">
              <w:rPr>
                <w:sz w:val="22"/>
                <w:szCs w:val="22"/>
              </w:rPr>
              <w:t xml:space="preserve">la nota ministeriale prot. </w:t>
            </w:r>
            <w:r w:rsidR="00586FB5" w:rsidRPr="002141DF">
              <w:rPr>
                <w:sz w:val="22"/>
                <w:szCs w:val="22"/>
                <w:shd w:val="clear" w:color="auto" w:fill="FFFFFF"/>
              </w:rPr>
              <w:t>n.</w:t>
            </w:r>
            <w:r w:rsidR="008218D0" w:rsidRPr="002141DF">
              <w:rPr>
                <w:b/>
                <w:bCs/>
                <w:color w:val="0000FF"/>
                <w:kern w:val="24"/>
                <w:sz w:val="22"/>
                <w:szCs w:val="22"/>
              </w:rPr>
              <w:t xml:space="preserve"> </w:t>
            </w:r>
            <w:r w:rsidR="002141DF" w:rsidRPr="002141DF">
              <w:rPr>
                <w:b/>
                <w:bCs/>
                <w:sz w:val="22"/>
                <w:szCs w:val="22"/>
                <w:shd w:val="clear" w:color="auto" w:fill="FFFFFF"/>
              </w:rPr>
              <w:t>39533 del  4 settembre 2019</w:t>
            </w:r>
            <w:r w:rsidR="006776C1" w:rsidRPr="002141D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, avente ad oggetto </w:t>
            </w:r>
          </w:p>
          <w:p w:rsidR="002141DF" w:rsidRPr="002141DF" w:rsidRDefault="002141DF" w:rsidP="00214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2141DF">
              <w:rPr>
                <w:rFonts w:ascii="Times New Roman" w:hAnsi="Times New Roman" w:cs="Times New Roman"/>
                <w:i/>
              </w:rPr>
              <w:t>“Periodo di formazione e prova per i docenti neo-assunti e per i docenti che hanno ottenuto il passaggio di ruolo. Attività formative per l’a.s. 2019-2020”;</w:t>
            </w:r>
          </w:p>
          <w:p w:rsidR="002141DF" w:rsidRPr="002141DF" w:rsidRDefault="002141DF" w:rsidP="002141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</w:p>
          <w:p w:rsidR="001624EC" w:rsidRPr="002141DF" w:rsidRDefault="007B624F" w:rsidP="00AA0B98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il Piano attuativo</w:t>
            </w:r>
            <w:r w:rsidR="00586FB5" w:rsidRPr="002141D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dell’USR Campania in materia di formazione e prova dei docenti neoassunti a.s.</w:t>
            </w:r>
            <w:r w:rsidR="002141DF" w:rsidRPr="002141D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 xml:space="preserve"> 2019/2020</w:t>
            </w:r>
            <w:r w:rsidR="00586FB5" w:rsidRPr="002141D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:rsidR="00AA0B98" w:rsidRPr="002141D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2141D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2141DF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 studi e la documentazione dei consigli di classe/interclasse</w:t>
            </w:r>
            <w:r w:rsidR="007B624F">
              <w:rPr>
                <w:rFonts w:ascii="Times New Roman" w:hAnsi="Times New Roman" w:cs="Times New Roman"/>
                <w:color w:val="000000"/>
              </w:rPr>
              <w:t>/intersezione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:rsidTr="00AA0B98">
        <w:tc>
          <w:tcPr>
            <w:tcW w:w="1809" w:type="dxa"/>
          </w:tcPr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:rsidR="00AA0B98" w:rsidRPr="002141DF" w:rsidRDefault="00AA0B98" w:rsidP="00AA0B98">
            <w:pPr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docente tutor ……………………………………., nominato con atto prot…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141DF">
              <w:rPr>
                <w:rFonts w:ascii="Times New Roman" w:hAnsi="Times New Roman" w:cs="Times New Roman"/>
                <w:color w:val="000000"/>
              </w:rPr>
              <w:t>………….del………….,</w:t>
            </w:r>
          </w:p>
          <w:p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3B1101" w:rsidRPr="002141DF">
        <w:rPr>
          <w:rFonts w:ascii="Times New Roman" w:eastAsia="Century" w:hAnsi="Times New Roman" w:cs="Times New Roman"/>
          <w:b/>
        </w:rPr>
        <w:t xml:space="preserve"> 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 xml:space="preserve"> 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3B1101" w:rsidRPr="002141DF">
        <w:rPr>
          <w:rFonts w:ascii="Times New Roman" w:eastAsia="Century" w:hAnsi="Times New Roman" w:cs="Times New Roman"/>
          <w:b/>
        </w:rPr>
        <w:t xml:space="preserve">in  periodo di formazione 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:rsidR="002F4EDD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(in seguito 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 w:rsidR="008A7B04" w:rsidRPr="002141DF">
        <w:rPr>
          <w:rFonts w:ascii="Times New Roman" w:eastAsia="Century" w:hAnsi="Times New Roman" w:cs="Times New Roman"/>
        </w:rPr>
        <w:t xml:space="preserve">   in    servizio   presso   questa  istituzione scolastica a decorrere dal</w:t>
      </w:r>
    </w:p>
    <w:p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p w:rsidR="008A7B04" w:rsidRPr="002141DF" w:rsidRDefault="00E7456A" w:rsidP="008056E2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2141DF" w:rsidRPr="002141DF">
        <w:rPr>
          <w:rFonts w:ascii="Times New Roman" w:hAnsi="Times New Roman" w:cs="Times New Roman"/>
        </w:rPr>
        <w:t>scolastico 2019/2020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seguenti:</w:t>
      </w:r>
    </w:p>
    <w:p w:rsidR="006776C1" w:rsidRPr="002141DF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Pr="002752CE" w:rsidRDefault="002752CE" w:rsidP="002752C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Default="002752CE" w:rsidP="002752CE">
            <w:pPr>
              <w:pStyle w:val="Paragrafoelenco"/>
              <w:suppressAutoHyphens/>
              <w:ind w:left="628"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:rsidTr="00D5107E">
        <w:trPr>
          <w:jc w:val="center"/>
        </w:trPr>
        <w:tc>
          <w:tcPr>
            <w:tcW w:w="6105" w:type="dxa"/>
          </w:tcPr>
          <w:p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010C00" w:rsidRPr="000F2D4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</w:tc>
        <w:tc>
          <w:tcPr>
            <w:tcW w:w="3029" w:type="dxa"/>
            <w:vMerge w:val="restart"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:rsidTr="00D5107E">
        <w:trPr>
          <w:trHeight w:val="70"/>
          <w:jc w:val="center"/>
        </w:trPr>
        <w:tc>
          <w:tcPr>
            <w:tcW w:w="6105" w:type="dxa"/>
          </w:tcPr>
          <w:p w:rsidR="002752CE" w:rsidRPr="008B16AE" w:rsidRDefault="002752C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7B04" w:rsidRPr="002141DF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b) Per </w:t>
      </w:r>
      <w:r w:rsidR="002141DF" w:rsidRPr="002141DF">
        <w:rPr>
          <w:rFonts w:ascii="Times New Roman" w:hAnsi="Times New Roman" w:cs="Times New Roman"/>
        </w:rPr>
        <w:t>il corrente anno scolastico 2019/2020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:rsidTr="00D5107E">
        <w:trPr>
          <w:jc w:val="center"/>
        </w:trPr>
        <w:tc>
          <w:tcPr>
            <w:tcW w:w="6105" w:type="dxa"/>
          </w:tcPr>
          <w:p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056E2" w:rsidRPr="008056E2" w:rsidRDefault="008056E2" w:rsidP="008056E2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Pr="008B16AE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056E2" w:rsidRPr="008056E2" w:rsidRDefault="008056E2" w:rsidP="008056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B16AE" w:rsidRPr="008B16AE" w:rsidRDefault="007B624F" w:rsidP="008B16A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:rsidTr="00D5107E">
        <w:trPr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:rsidR="002752CE" w:rsidRPr="008B16A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:rsidTr="00D5107E">
        <w:trPr>
          <w:trHeight w:val="70"/>
          <w:jc w:val="center"/>
        </w:trPr>
        <w:tc>
          <w:tcPr>
            <w:tcW w:w="6105" w:type="dxa"/>
          </w:tcPr>
          <w:p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 xml:space="preserve">aggiornarsi sugli sviluppi culturali e metodologici della propria </w:t>
            </w: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lastRenderedPageBreak/>
              <w:t>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:rsidR="008056E2" w:rsidRPr="000F2D4E" w:rsidRDefault="004A68D9" w:rsidP="000F2D4E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connesse al periodo di formazione di cui all’articolo 6 del D.M. 850/2015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nonché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:rsidR="008056E2" w:rsidRDefault="008056E2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E36BE5" w:rsidRPr="002141DF" w:rsidRDefault="00D5107E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2 del Decreto Ministeriale n. 850/2015).</w:t>
      </w:r>
    </w:p>
    <w:p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:rsidR="00D47D57" w:rsidRPr="002141DF" w:rsidRDefault="00AA489A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competenze, anche eventualmente</w:t>
      </w:r>
      <w:r w:rsidR="00E7456A" w:rsidRPr="002141DF">
        <w:rPr>
          <w:rFonts w:ascii="Times New Roman" w:eastAsia="Century" w:hAnsi="Times New Roman" w:cs="Times New Roman"/>
        </w:rPr>
        <w:t xml:space="preserve"> </w:t>
      </w:r>
      <w:r w:rsidR="00D47D57" w:rsidRPr="002141DF">
        <w:rPr>
          <w:rFonts w:ascii="Times New Roman" w:eastAsia="Century" w:hAnsi="Times New Roman" w:cs="Times New Roman"/>
        </w:rPr>
        <w:t>utilizzando</w:t>
      </w:r>
      <w:r w:rsidR="00010C00" w:rsidRPr="002141DF">
        <w:rPr>
          <w:rFonts w:ascii="Times New Roman" w:eastAsia="Century" w:hAnsi="Times New Roman" w:cs="Times New Roman"/>
        </w:rPr>
        <w:t xml:space="preserve"> delle risorse </w:t>
      </w:r>
      <w:r w:rsidR="00D47D57" w:rsidRPr="002141DF">
        <w:rPr>
          <w:rFonts w:ascii="Times New Roman" w:eastAsia="Century" w:hAnsi="Times New Roman" w:cs="Times New Roman"/>
        </w:rPr>
        <w:t>ricevute con il b</w:t>
      </w:r>
      <w:r w:rsidR="002141DF" w:rsidRPr="002141DF">
        <w:rPr>
          <w:rFonts w:ascii="Times New Roman" w:eastAsia="Century" w:hAnsi="Times New Roman" w:cs="Times New Roman"/>
        </w:rPr>
        <w:t>onus per la formazione a.s. 2019/2020</w:t>
      </w:r>
      <w:r w:rsidR="00D47D57" w:rsidRPr="002141DF">
        <w:rPr>
          <w:rFonts w:ascii="Times New Roman" w:eastAsia="Century" w:hAnsi="Times New Roman" w:cs="Times New Roman"/>
        </w:rPr>
        <w:t>.</w:t>
      </w:r>
    </w:p>
    <w:p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1E6D3C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 xml:space="preserve"> </w:t>
      </w:r>
      <w:r w:rsidR="00AA489A" w:rsidRPr="002141DF">
        <w:rPr>
          <w:rFonts w:ascii="Times New Roman" w:eastAsia="Century" w:hAnsi="Times New Roman" w:cs="Times New Roman"/>
        </w:rPr>
        <w:t xml:space="preserve">Selezionare le aree di interesse che si intendono approfondire, in coerenza con </w:t>
      </w:r>
      <w:r w:rsidR="001E6D3C">
        <w:rPr>
          <w:rFonts w:ascii="Times New Roman" w:eastAsia="Century" w:hAnsi="Times New Roman" w:cs="Times New Roman"/>
        </w:rPr>
        <w:t xml:space="preserve"> le priorità per la formazione docenti di cui alla nota ministeriale prot. 49062 del 28.11.2019 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a)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 xml:space="preserve">Educazione civica 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con particolare riguardo alla conoscenza della Costituzione e alla cultura della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sostenibilità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 (Legge 92/2019);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b) discipline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scientifico-tecnologiche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 (STEM);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>c) nuova organizzazione didattica dell’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 xml:space="preserve">istruzione professionale 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>(D.I. 92/2018);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d) modalità e procedure della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valutazione formativa e sistema degli Esami di Stato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 (D.lgs. 62/2017);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e) realizzazione del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 xml:space="preserve">sistema educativo integrato dalla nascita fino ai 6 anni 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>(D.lgs. 65/2017);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f)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 xml:space="preserve">linee guida per i percorsi per le competenze trasversali e di orientamento 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>(D.M.774/2019)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g) contrasto alla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dispersione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 e all’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insuccesso formativo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>;</w:t>
      </w:r>
    </w:p>
    <w:p w:rsidR="001E6D3C" w:rsidRPr="008056E2" w:rsidRDefault="001E6D3C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h) obblighi in materia di 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sicurezza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 xml:space="preserve"> e adempimenti della Pubblica Amministrazione (</w:t>
      </w:r>
      <w:r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 xml:space="preserve">privacy, trasparenza, </w:t>
      </w:r>
      <w:r w:rsidRPr="008056E2">
        <w:rPr>
          <w:rFonts w:ascii="Times New Roman" w:eastAsia="Calibri" w:hAnsi="Times New Roman" w:cs="Times New Roman"/>
          <w:color w:val="0000CC"/>
          <w:sz w:val="20"/>
        </w:rPr>
        <w:t>ecc.);</w:t>
      </w:r>
    </w:p>
    <w:p w:rsidR="001E6D3C" w:rsidRPr="008056E2" w:rsidRDefault="000F2D4E" w:rsidP="000F2D4E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>
        <w:rPr>
          <w:rFonts w:ascii="Times New Roman" w:eastAsia="Calibri" w:hAnsi="Times New Roman" w:cs="Times New Roman"/>
          <w:color w:val="0000CC"/>
          <w:sz w:val="20"/>
        </w:rPr>
        <w:t xml:space="preserve">i) </w:t>
      </w:r>
      <w:r w:rsidR="001E6D3C"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 xml:space="preserve">inclusione degli alunni con Bes, DSA e disabilità </w:t>
      </w:r>
      <w:r w:rsidR="001E6D3C" w:rsidRPr="008056E2">
        <w:rPr>
          <w:rFonts w:ascii="Times New Roman" w:eastAsia="Calibri" w:hAnsi="Times New Roman" w:cs="Times New Roman"/>
          <w:color w:val="0000CC"/>
          <w:sz w:val="20"/>
        </w:rPr>
        <w:t>(D.Lgs. 66/2017 e 96/2019);</w:t>
      </w:r>
    </w:p>
    <w:p w:rsidR="001E6D3C" w:rsidRPr="008056E2" w:rsidRDefault="000F2D4E" w:rsidP="001E6D3C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color w:val="0000CC"/>
          <w:sz w:val="20"/>
        </w:rPr>
      </w:pPr>
      <w:r>
        <w:rPr>
          <w:rFonts w:ascii="Times New Roman" w:eastAsia="Calibri" w:hAnsi="Times New Roman" w:cs="Times New Roman"/>
          <w:color w:val="0000CC"/>
          <w:sz w:val="20"/>
        </w:rPr>
        <w:t xml:space="preserve">j) </w:t>
      </w:r>
      <w:r w:rsidR="001E6D3C" w:rsidRPr="008056E2">
        <w:rPr>
          <w:rFonts w:ascii="Times New Roman" w:eastAsia="Calibri" w:hAnsi="Times New Roman" w:cs="Times New Roman"/>
          <w:b/>
          <w:bCs/>
          <w:color w:val="0000CC"/>
          <w:sz w:val="20"/>
        </w:rPr>
        <w:t>Piano Nazionale Scuola Digitale</w:t>
      </w:r>
      <w:r w:rsidR="001E6D3C" w:rsidRPr="008056E2">
        <w:rPr>
          <w:rFonts w:ascii="Times New Roman" w:eastAsia="Calibri" w:hAnsi="Times New Roman" w:cs="Times New Roman"/>
          <w:color w:val="0000CC"/>
          <w:sz w:val="20"/>
        </w:rPr>
        <w:t>, con particolare riferimento alla cittadinanza digitale.</w:t>
      </w:r>
    </w:p>
    <w:p w:rsidR="00E36BE5" w:rsidRPr="002141DF" w:rsidRDefault="00E36BE5" w:rsidP="00D5107E">
      <w:pPr>
        <w:spacing w:after="0" w:line="240" w:lineRule="auto"/>
        <w:rPr>
          <w:rFonts w:ascii="Times New Roman" w:eastAsia="Calibri" w:hAnsi="Times New Roman" w:cs="Times New Roman"/>
          <w:color w:val="303030"/>
        </w:rPr>
      </w:pPr>
    </w:p>
    <w:p w:rsidR="008056E2" w:rsidRDefault="008056E2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:rsidR="00E7456A" w:rsidRPr="002141DF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E7456A" w:rsidRPr="002141DF">
        <w:rPr>
          <w:rFonts w:ascii="Times New Roman" w:eastAsia="Century" w:hAnsi="Times New Roman" w:cs="Times New Roman"/>
          <w:b/>
        </w:rPr>
        <w:t>IMPEGNI DEL  DIRIGENTE  SCOLASTICO</w:t>
      </w:r>
    </w:p>
    <w:p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>il docente neo-assunto circa le caratteristiche salienti del percorso formativo, gli obblighi di servizio e professionali connessi al periodo di prova, le modalità di svolgimento e di valutazione.</w:t>
      </w:r>
    </w:p>
    <w:p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:rsidR="008056E2" w:rsidRPr="002141DF" w:rsidRDefault="008056E2" w:rsidP="008056E2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   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:rsidR="002028D4" w:rsidRPr="002141DF" w:rsidRDefault="0059623A" w:rsidP="006776C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:rsidR="00E36BE5" w:rsidRPr="002141DF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</w:rPr>
      </w:pPr>
    </w:p>
    <w:p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DC17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80" w:rsidRDefault="00191F80" w:rsidP="002D7D6C">
      <w:pPr>
        <w:spacing w:after="0" w:line="240" w:lineRule="auto"/>
      </w:pPr>
      <w:r>
        <w:separator/>
      </w:r>
    </w:p>
  </w:endnote>
  <w:endnote w:type="continuationSeparator" w:id="0">
    <w:p w:rsidR="00191F80" w:rsidRDefault="00191F80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467919"/>
      <w:docPartObj>
        <w:docPartGallery w:val="Page Numbers (Bottom of Page)"/>
        <w:docPartUnique/>
      </w:docPartObj>
    </w:sdtPr>
    <w:sdtEndPr/>
    <w:sdtContent>
      <w:p w:rsidR="008056E2" w:rsidRDefault="00253596">
        <w:pPr>
          <w:pStyle w:val="Pidipagina"/>
          <w:jc w:val="center"/>
        </w:pPr>
        <w:r>
          <w:fldChar w:fldCharType="begin"/>
        </w:r>
        <w:r w:rsidR="008056E2">
          <w:instrText>PAGE   \* MERGEFORMAT</w:instrText>
        </w:r>
        <w:r>
          <w:fldChar w:fldCharType="separate"/>
        </w:r>
        <w:r w:rsidR="00C80A05">
          <w:rPr>
            <w:noProof/>
          </w:rPr>
          <w:t>1</w:t>
        </w:r>
        <w:r>
          <w:fldChar w:fldCharType="end"/>
        </w:r>
      </w:p>
    </w:sdtContent>
  </w:sdt>
  <w:p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80" w:rsidRDefault="00191F80" w:rsidP="002D7D6C">
      <w:pPr>
        <w:spacing w:after="0" w:line="240" w:lineRule="auto"/>
      </w:pPr>
      <w:r>
        <w:separator/>
      </w:r>
    </w:p>
  </w:footnote>
  <w:footnote w:type="continuationSeparator" w:id="0">
    <w:p w:rsidR="00191F80" w:rsidRDefault="00191F80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2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0"/>
  </w:num>
  <w:num w:numId="5">
    <w:abstractNumId w:val="15"/>
  </w:num>
  <w:num w:numId="6">
    <w:abstractNumId w:val="7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4EDD"/>
    <w:rsid w:val="00010C00"/>
    <w:rsid w:val="000F2D4E"/>
    <w:rsid w:val="00135808"/>
    <w:rsid w:val="001624EC"/>
    <w:rsid w:val="0017038E"/>
    <w:rsid w:val="00191F80"/>
    <w:rsid w:val="001D1F8E"/>
    <w:rsid w:val="001E6D3C"/>
    <w:rsid w:val="002028D4"/>
    <w:rsid w:val="002141DF"/>
    <w:rsid w:val="0022358F"/>
    <w:rsid w:val="00253596"/>
    <w:rsid w:val="002752CE"/>
    <w:rsid w:val="002D7D6C"/>
    <w:rsid w:val="002F0F9E"/>
    <w:rsid w:val="002F4EDD"/>
    <w:rsid w:val="003B1101"/>
    <w:rsid w:val="004A68D9"/>
    <w:rsid w:val="0054008A"/>
    <w:rsid w:val="00586FB5"/>
    <w:rsid w:val="0059623A"/>
    <w:rsid w:val="006776C1"/>
    <w:rsid w:val="007B624F"/>
    <w:rsid w:val="008056E2"/>
    <w:rsid w:val="008218D0"/>
    <w:rsid w:val="008A7B04"/>
    <w:rsid w:val="008B16AE"/>
    <w:rsid w:val="009521CC"/>
    <w:rsid w:val="00AA0B98"/>
    <w:rsid w:val="00AA489A"/>
    <w:rsid w:val="00B33270"/>
    <w:rsid w:val="00C225A4"/>
    <w:rsid w:val="00C80A05"/>
    <w:rsid w:val="00CE7649"/>
    <w:rsid w:val="00D47D57"/>
    <w:rsid w:val="00D5107E"/>
    <w:rsid w:val="00DA428C"/>
    <w:rsid w:val="00DC17F9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D8B8E-58B5-44FB-8D9C-17AE738B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 Windows</cp:lastModifiedBy>
  <cp:revision>2</cp:revision>
  <cp:lastPrinted>2020-02-05T10:35:00Z</cp:lastPrinted>
  <dcterms:created xsi:type="dcterms:W3CDTF">2020-02-10T15:17:00Z</dcterms:created>
  <dcterms:modified xsi:type="dcterms:W3CDTF">2020-02-10T15:17:00Z</dcterms:modified>
</cp:coreProperties>
</file>